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C5" w:rsidRDefault="007B2A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FOURNITURES POUR LES ENFANTS DE GS</w:t>
      </w:r>
    </w:p>
    <w:p w:rsidR="007F44C5" w:rsidRDefault="007F44C5">
      <w:pPr>
        <w:rPr>
          <w:rFonts w:ascii="Comic Sans MS" w:hAnsi="Comic Sans MS"/>
        </w:rPr>
      </w:pPr>
    </w:p>
    <w:p w:rsidR="007F44C5" w:rsidRDefault="007B2A33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Bien vouloir faire apporter à vos enfants le matériel suivant :</w:t>
      </w:r>
    </w:p>
    <w:p w:rsidR="007F44C5" w:rsidRDefault="007F44C5">
      <w:pPr>
        <w:rPr>
          <w:rFonts w:ascii="Comic Sans MS" w:hAnsi="Comic Sans MS"/>
        </w:rPr>
      </w:pP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une trousse contenant : un crayon à papier, une gomme, un taille crayon, un feutre ardoise, un gros tube de colle,)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 protège documents (portes </w:t>
      </w:r>
      <w:r>
        <w:rPr>
          <w:rFonts w:ascii="Comic Sans MS" w:hAnsi="Comic Sans MS"/>
        </w:rPr>
        <w:t>vues) (60 volets)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chemise cartonnée à élastiques rouge 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1 chemise cartonnée à élastiques verte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ardoise + 1 chiffon +  6 feutres pour l’ardoise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6 crayons à papier H ou HB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 taille crayon.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6 gros bâtons de colle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gomme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paire de ciseaux bouts ronds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>
        <w:rPr>
          <w:rFonts w:ascii="Comic Sans MS" w:hAnsi="Comic Sans MS"/>
        </w:rPr>
        <w:t>es feutres et des crayons de couleur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boîtes de mouchoirs en papier + 1 gobelet plastique avec prénom de l’enfant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une paire de pantoufle pour les jours pluvieux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 tablier ou vieux tee shirt pour la peinture</w:t>
      </w:r>
    </w:p>
    <w:p w:rsidR="007F44C5" w:rsidRDefault="007F44C5">
      <w:pPr>
        <w:rPr>
          <w:rFonts w:ascii="Comic Sans MS" w:hAnsi="Comic Sans MS"/>
        </w:rPr>
      </w:pPr>
    </w:p>
    <w:p w:rsidR="007F44C5" w:rsidRDefault="007F44C5">
      <w:pPr>
        <w:rPr>
          <w:rFonts w:ascii="Comic Sans MS" w:hAnsi="Comic Sans MS"/>
        </w:rPr>
      </w:pPr>
    </w:p>
    <w:p w:rsidR="007F44C5" w:rsidRDefault="007B2A33">
      <w:pPr>
        <w:rPr>
          <w:rFonts w:ascii="Comic Sans MS" w:hAnsi="Comic Sans MS"/>
        </w:rPr>
      </w:pPr>
      <w:r>
        <w:rPr>
          <w:rFonts w:ascii="Comic Sans MS" w:hAnsi="Comic Sans MS"/>
        </w:rPr>
        <w:t>Merci de mettre dans un sac fermé le suppléme</w:t>
      </w:r>
      <w:r>
        <w:rPr>
          <w:rFonts w:ascii="Comic Sans MS" w:hAnsi="Comic Sans MS"/>
        </w:rPr>
        <w:t>nt des fournitures qui sera stocké en réserve dans la classe, pour que chacun puisse compléter sa trousse si besoin. Le surplus sera rendu en juin.</w:t>
      </w:r>
    </w:p>
    <w:p w:rsidR="007F44C5" w:rsidRDefault="007F44C5">
      <w:pPr>
        <w:rPr>
          <w:rFonts w:ascii="Comic Sans MS" w:hAnsi="Comic Sans MS"/>
        </w:rPr>
      </w:pPr>
    </w:p>
    <w:p w:rsidR="007F44C5" w:rsidRDefault="007B2A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vacances……. </w:t>
      </w:r>
    </w:p>
    <w:p w:rsidR="007F44C5" w:rsidRDefault="007F44C5">
      <w:pPr>
        <w:rPr>
          <w:rFonts w:ascii="Comic Sans MS" w:hAnsi="Comic Sans MS"/>
        </w:rPr>
      </w:pPr>
    </w:p>
    <w:p w:rsidR="007F44C5" w:rsidRDefault="007F44C5">
      <w:pPr>
        <w:rPr>
          <w:rFonts w:ascii="Comic Sans MS" w:hAnsi="Comic Sans MS"/>
        </w:rPr>
      </w:pPr>
    </w:p>
    <w:p w:rsidR="007F44C5" w:rsidRDefault="007B2A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FOURNITURES POUR LES ENFANTS DE GS</w:t>
      </w:r>
    </w:p>
    <w:p w:rsidR="007F44C5" w:rsidRDefault="007F44C5">
      <w:pPr>
        <w:rPr>
          <w:rFonts w:ascii="Comic Sans MS" w:hAnsi="Comic Sans MS"/>
        </w:rPr>
      </w:pPr>
    </w:p>
    <w:p w:rsidR="007F44C5" w:rsidRDefault="007B2A33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Bien vouloir faire apporter à vos enfants le </w:t>
      </w:r>
      <w:r>
        <w:rPr>
          <w:rFonts w:ascii="Comic Sans MS" w:hAnsi="Comic Sans MS"/>
        </w:rPr>
        <w:t>matériel suivant :</w:t>
      </w:r>
    </w:p>
    <w:p w:rsidR="007F44C5" w:rsidRDefault="007F44C5">
      <w:pPr>
        <w:rPr>
          <w:rFonts w:ascii="Comic Sans MS" w:hAnsi="Comic Sans MS"/>
        </w:rPr>
      </w:pP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une trousse contenant : un crayon à papier, une gomme, un taille crayon, un feutre ardoise, un gros tube de colle,)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 protège documents (portes vues) (60 volets)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chemise cartonnée à élastiques rouge 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1 chemise cartonnée à élastiques</w:t>
      </w:r>
      <w:r>
        <w:rPr>
          <w:rFonts w:ascii="Comic Sans MS" w:hAnsi="Comic Sans MS"/>
        </w:rPr>
        <w:t xml:space="preserve"> verte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ardoise + 1 chiffon +  6 feutres pour l’ardoise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6 crayons à papier H ou HB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 taille crayon.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6 gros bâtons de colle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gomme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paire de ciseaux bouts ronds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 feutres et des crayons de couleur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boîtes de mouchoirs en papier + 1 gobelet plastique </w:t>
      </w:r>
      <w:r>
        <w:rPr>
          <w:rFonts w:ascii="Comic Sans MS" w:hAnsi="Comic Sans MS"/>
        </w:rPr>
        <w:t>avec prénom de l’enfant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une paire de pantoufle pour les jours pluvieux</w:t>
      </w:r>
    </w:p>
    <w:p w:rsidR="007F44C5" w:rsidRDefault="007B2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 tablier ou vieux tee shirt pour la peinture</w:t>
      </w:r>
    </w:p>
    <w:p w:rsidR="007F44C5" w:rsidRDefault="007F44C5">
      <w:pPr>
        <w:rPr>
          <w:rFonts w:ascii="Comic Sans MS" w:hAnsi="Comic Sans MS"/>
        </w:rPr>
      </w:pPr>
    </w:p>
    <w:p w:rsidR="007F44C5" w:rsidRDefault="007F44C5">
      <w:pPr>
        <w:rPr>
          <w:rFonts w:ascii="Comic Sans MS" w:hAnsi="Comic Sans MS"/>
        </w:rPr>
      </w:pPr>
    </w:p>
    <w:p w:rsidR="007F44C5" w:rsidRDefault="007B2A33">
      <w:pPr>
        <w:rPr>
          <w:rFonts w:ascii="Comic Sans MS" w:hAnsi="Comic Sans MS"/>
        </w:rPr>
      </w:pPr>
      <w:r>
        <w:rPr>
          <w:rFonts w:ascii="Comic Sans MS" w:hAnsi="Comic Sans MS"/>
        </w:rPr>
        <w:t>Merci de mettre dans un sac fermé le supplément des fournitures qui sera stocké en réserve dans la classe, pour que chacun puisse complé</w:t>
      </w:r>
      <w:r>
        <w:rPr>
          <w:rFonts w:ascii="Comic Sans MS" w:hAnsi="Comic Sans MS"/>
        </w:rPr>
        <w:t>ter sa trousse si besoin. Le surplus sera rendu en juin.</w:t>
      </w:r>
    </w:p>
    <w:p w:rsidR="007F44C5" w:rsidRDefault="007F44C5">
      <w:pPr>
        <w:rPr>
          <w:rFonts w:ascii="Comic Sans MS" w:hAnsi="Comic Sans MS"/>
        </w:rPr>
      </w:pPr>
    </w:p>
    <w:p w:rsidR="007F44C5" w:rsidRDefault="007F44C5">
      <w:pPr>
        <w:rPr>
          <w:rFonts w:ascii="Comic Sans MS" w:hAnsi="Comic Sans MS"/>
        </w:rPr>
      </w:pPr>
    </w:p>
    <w:p w:rsidR="007F44C5" w:rsidRDefault="007B2A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vacances……. </w:t>
      </w:r>
    </w:p>
    <w:p w:rsidR="007F44C5" w:rsidRDefault="007F44C5">
      <w:pPr>
        <w:rPr>
          <w:rFonts w:ascii="Comic Sans MS" w:hAnsi="Comic Sans MS"/>
        </w:rPr>
      </w:pPr>
    </w:p>
    <w:p w:rsidR="007F44C5" w:rsidRDefault="007F44C5">
      <w:pPr>
        <w:rPr>
          <w:rFonts w:ascii="Comic Sans MS" w:hAnsi="Comic Sans MS"/>
        </w:rPr>
      </w:pPr>
    </w:p>
    <w:p w:rsidR="007F44C5" w:rsidRDefault="007F44C5">
      <w:pPr>
        <w:rPr>
          <w:rFonts w:ascii="Comic Sans MS" w:hAnsi="Comic Sans MS"/>
        </w:rPr>
      </w:pPr>
    </w:p>
    <w:sectPr w:rsidR="007F44C5">
      <w:pgSz w:w="16838" w:h="11906" w:orient="landscape"/>
      <w:pgMar w:top="720" w:right="720" w:bottom="720" w:left="720" w:header="0" w:footer="0" w:gutter="0"/>
      <w:cols w:num="2"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404A4"/>
    <w:multiLevelType w:val="multilevel"/>
    <w:tmpl w:val="5F1C3C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2C5C80"/>
    <w:multiLevelType w:val="multilevel"/>
    <w:tmpl w:val="C2C6AB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C5"/>
    <w:rsid w:val="007B2A33"/>
    <w:rsid w:val="007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BFA8F-A712-42BA-92D4-2611A227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2019-07-02T15:22:00Z</cp:lastPrinted>
  <dcterms:created xsi:type="dcterms:W3CDTF">2019-07-05T07:21:00Z</dcterms:created>
  <dcterms:modified xsi:type="dcterms:W3CDTF">2019-07-05T07:21:00Z</dcterms:modified>
  <dc:language>fr-FR</dc:language>
</cp:coreProperties>
</file>